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9F1085" w:rsidP="005F5696">
      <w:pPr>
        <w:tabs>
          <w:tab w:val="left" w:pos="1703"/>
        </w:tabs>
        <w:jc w:val="center"/>
      </w:pPr>
      <w:r>
        <w:t>M</w:t>
      </w:r>
      <w:r w:rsidR="005F5696" w:rsidRPr="003C59BB">
        <w:t xml:space="preserve">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8D465E">
        <w:rPr>
          <w:rFonts w:ascii="Times New Roman" w:hAnsi="Times New Roman"/>
        </w:rPr>
        <w:t>ÇEVRE-SAĞLIK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6A53B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18</w:t>
            </w:r>
            <w:r w:rsidR="008D465E">
              <w:rPr>
                <w:b/>
              </w:rPr>
              <w:t>.09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6A53BE" w:rsidRPr="007E2567" w:rsidRDefault="006A53BE" w:rsidP="006A53BE">
            <w:pPr>
              <w:jc w:val="both"/>
              <w:rPr>
                <w:b/>
              </w:rPr>
            </w:pPr>
            <w:r w:rsidRPr="007E2567">
              <w:rPr>
                <w:b/>
              </w:rPr>
              <w:t>KONU:</w:t>
            </w:r>
            <w:r>
              <w:rPr>
                <w:b/>
              </w:rPr>
              <w:t xml:space="preserve"> Tarsus Belediye Meclisi’nin 01.09.2015 tarih ve 2015/8-1(73) </w:t>
            </w:r>
            <w:r w:rsidRPr="007E2567">
              <w:rPr>
                <w:b/>
              </w:rPr>
              <w:t xml:space="preserve"> Sayılı Kararı</w:t>
            </w:r>
          </w:p>
          <w:p w:rsidR="005F5696" w:rsidRPr="003C59BB" w:rsidRDefault="006A53BE" w:rsidP="006A53BE">
            <w:pPr>
              <w:jc w:val="both"/>
              <w:rPr>
                <w:b/>
              </w:rPr>
            </w:pPr>
            <w:r>
              <w:rPr>
                <w:b/>
              </w:rPr>
              <w:t>Mersin İli,  Tarsus</w:t>
            </w:r>
            <w:r w:rsidRPr="007E2567">
              <w:rPr>
                <w:b/>
              </w:rPr>
              <w:t xml:space="preserve"> İlçesi,  </w:t>
            </w:r>
            <w:r>
              <w:rPr>
                <w:b/>
              </w:rPr>
              <w:t>Barbaros Mahallesi,6 ada 125 parsel, 991 ada 128</w:t>
            </w:r>
            <w:r w:rsidRPr="007E2567">
              <w:rPr>
                <w:b/>
              </w:rPr>
              <w:t>no’lu parsele ilişkin 1/1000 Ölçekli Uygulama İmar Planı Değişikliği Teklifi</w:t>
            </w: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6A53B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951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0B18A9">
        <w:trPr>
          <w:trHeight w:val="80"/>
        </w:trPr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11687C" w:rsidRPr="006A53BE" w:rsidRDefault="005F5696" w:rsidP="006A53BE">
      <w:pPr>
        <w:pStyle w:val="Balk1"/>
        <w:rPr>
          <w:rFonts w:ascii="Times New Roman" w:hAnsi="Times New Roman"/>
          <w:b w:val="0"/>
          <w:color w:val="auto"/>
          <w:sz w:val="23"/>
          <w:szCs w:val="23"/>
        </w:rPr>
      </w:pPr>
      <w:r w:rsidRPr="006A53BE">
        <w:rPr>
          <w:rFonts w:ascii="Times New Roman" w:hAnsi="Times New Roman"/>
          <w:b w:val="0"/>
          <w:color w:val="auto"/>
          <w:sz w:val="23"/>
          <w:szCs w:val="23"/>
        </w:rPr>
        <w:t>RAPOR</w:t>
      </w:r>
    </w:p>
    <w:p w:rsidR="00100529" w:rsidRPr="006A53BE" w:rsidRDefault="008D465E" w:rsidP="006A53BE">
      <w:pPr>
        <w:jc w:val="both"/>
        <w:rPr>
          <w:sz w:val="23"/>
          <w:szCs w:val="23"/>
        </w:rPr>
      </w:pPr>
      <w:r w:rsidRPr="006A53BE">
        <w:rPr>
          <w:sz w:val="23"/>
          <w:szCs w:val="23"/>
        </w:rPr>
        <w:tab/>
      </w:r>
      <w:r w:rsidR="006A53BE" w:rsidRPr="006A53BE">
        <w:rPr>
          <w:sz w:val="23"/>
          <w:szCs w:val="23"/>
        </w:rPr>
        <w:t>Tarsus Belediye Meclisi’nin 01.09.2015 tarih ve 2015/8-1(73)  Sayılı Kararı</w:t>
      </w:r>
      <w:r w:rsidR="00A13A2D" w:rsidRPr="006A53BE">
        <w:rPr>
          <w:sz w:val="23"/>
          <w:szCs w:val="23"/>
        </w:rPr>
        <w:t xml:space="preserve">onaylan </w:t>
      </w:r>
      <w:r w:rsidR="006A53BE" w:rsidRPr="006A53BE">
        <w:rPr>
          <w:sz w:val="23"/>
          <w:szCs w:val="23"/>
        </w:rPr>
        <w:t>Mersin İli,  Tarsus İlçesi,  Barbaros Mahallesi, 6 ada 125 parsel, 991 ada 128 no’lu parsele ilişkin 1/1000 Ölçekli Uygulama İmar Planı Değişikliği Teklifi</w:t>
      </w:r>
      <w:r w:rsidR="00A13A2D" w:rsidRPr="006A53BE">
        <w:rPr>
          <w:sz w:val="23"/>
          <w:szCs w:val="23"/>
        </w:rPr>
        <w:t xml:space="preserve"> Mersin </w:t>
      </w:r>
      <w:r w:rsidR="003A197E" w:rsidRPr="006A53BE">
        <w:rPr>
          <w:bCs/>
          <w:sz w:val="23"/>
          <w:szCs w:val="23"/>
        </w:rPr>
        <w:t>Büyükşehir Belediye Me</w:t>
      </w:r>
      <w:r w:rsidR="006A53BE" w:rsidRPr="006A53BE">
        <w:rPr>
          <w:bCs/>
          <w:sz w:val="23"/>
          <w:szCs w:val="23"/>
        </w:rPr>
        <w:t>clisi’nin 18.09.2015 tarih ve 951</w:t>
      </w:r>
      <w:r w:rsidR="003A197E" w:rsidRPr="006A53BE">
        <w:rPr>
          <w:bCs/>
          <w:sz w:val="23"/>
          <w:szCs w:val="23"/>
        </w:rPr>
        <w:t xml:space="preserve"> sayılı kararıyla İmar ve Bayındırlık Komisyonu ile </w:t>
      </w:r>
      <w:r w:rsidRPr="006A53BE">
        <w:rPr>
          <w:sz w:val="23"/>
          <w:szCs w:val="23"/>
        </w:rPr>
        <w:t>Çevre ve Sağlık</w:t>
      </w:r>
      <w:r w:rsidR="003A197E" w:rsidRPr="006A53BE">
        <w:rPr>
          <w:sz w:val="23"/>
          <w:szCs w:val="23"/>
        </w:rPr>
        <w:t xml:space="preserve"> Komisyonu</w:t>
      </w:r>
      <w:r w:rsidRPr="006A53BE">
        <w:rPr>
          <w:sz w:val="23"/>
          <w:szCs w:val="23"/>
        </w:rPr>
        <w:t>na</w:t>
      </w:r>
      <w:r w:rsidR="003A197E" w:rsidRPr="006A53BE">
        <w:rPr>
          <w:bCs/>
          <w:sz w:val="23"/>
          <w:szCs w:val="23"/>
        </w:rPr>
        <w:t xml:space="preserve"> müştereken havale edilmiştir.</w:t>
      </w:r>
    </w:p>
    <w:p w:rsidR="006A53BE" w:rsidRPr="006A53BE" w:rsidRDefault="00100529" w:rsidP="006A53BE">
      <w:pPr>
        <w:ind w:firstLine="720"/>
        <w:jc w:val="both"/>
        <w:rPr>
          <w:bCs/>
          <w:sz w:val="23"/>
          <w:szCs w:val="23"/>
        </w:rPr>
      </w:pPr>
      <w:r w:rsidRPr="006A53BE">
        <w:rPr>
          <w:sz w:val="23"/>
          <w:szCs w:val="23"/>
        </w:rPr>
        <w:tab/>
      </w:r>
      <w:r w:rsidR="006A53BE" w:rsidRPr="006A53BE">
        <w:rPr>
          <w:bCs/>
          <w:sz w:val="23"/>
          <w:szCs w:val="23"/>
        </w:rPr>
        <w:t>Uygulama imar planı değişikliği teklifine konu alan, Tarsus İlçesi, Barbaros Mahallesi, 6 ada 125 nolu parsel ve 991 ada 128 nolu parselleri kapsamaktadır. Büyükşehir Belediye Meclisi’nin 17.04.2015 tarih ve 408 sayılı kararı ile onaylanan 1/5000 ölçekli nazım imar planı değişikliği ile söz konusu 6 ada 125 nolu parsel taziye evi yapılması amacıyla “Belediye Hizmet Alanı”;  991 ada 128 nolu parsel ise “Sağlık Tesis Alanı” olarak işaretlenmiştir.</w:t>
      </w:r>
    </w:p>
    <w:p w:rsidR="006A53BE" w:rsidRPr="006A53BE" w:rsidRDefault="006A53BE" w:rsidP="006A53BE">
      <w:pPr>
        <w:ind w:firstLine="720"/>
        <w:jc w:val="both"/>
        <w:rPr>
          <w:bCs/>
          <w:sz w:val="23"/>
          <w:szCs w:val="23"/>
        </w:rPr>
      </w:pPr>
      <w:r w:rsidRPr="006A53BE">
        <w:rPr>
          <w:bCs/>
          <w:sz w:val="23"/>
          <w:szCs w:val="23"/>
        </w:rPr>
        <w:t xml:space="preserve">Tarsus Belediye Meclisi’nin söz konusu kararında özetle yürürlükte bulunan 1/5000 ölçekli nazım imar planına uygun olarak 1/1000 ölçekli uygulama imar planı hazırlandığı, yürürlükte bulunan 1/1000 ölçekli uygulama imar planında söz konusu parsellerden 6 ada 125 nolu parselin “Sağlık Tesis Alanı” iken “Belediye Hizmet Alanı (Taziye Evi)”; 991 ada 128 nolu parseli ise “Serbest Nizam 2 Katlı Konut Alanı” iken “Sağlık Tesis Alanı” olarak işaretlendiği belirtilmektedir. </w:t>
      </w:r>
    </w:p>
    <w:p w:rsidR="006A53BE" w:rsidRPr="006A53BE" w:rsidRDefault="006A53BE" w:rsidP="006A53BE">
      <w:pPr>
        <w:ind w:firstLine="720"/>
        <w:jc w:val="both"/>
        <w:rPr>
          <w:bCs/>
          <w:sz w:val="23"/>
          <w:szCs w:val="23"/>
        </w:rPr>
      </w:pPr>
      <w:r w:rsidRPr="006A53BE">
        <w:rPr>
          <w:bCs/>
          <w:sz w:val="23"/>
          <w:szCs w:val="23"/>
        </w:rPr>
        <w:t xml:space="preserve">Komisyonlarımız tarafından dosya üzerinde, ilgili mevzuat ve üst ölçekli nazım imar planı kararları çerçevesinde yapılan incelemeler neticesinde; Tarsus Belediye Meclisi’nin 01.09.2015 tarih ve 2015/8-1(73) sayılı kararı ile kabul edilen 1/1000 ölçekli Uygulama İmar Planı Değişikliği teklifinin 1/5000 ölçekli nazım imar planına uygun olarak düzenlendiği anlaşıldığından </w:t>
      </w:r>
      <w:r w:rsidRPr="006A53BE">
        <w:rPr>
          <w:sz w:val="23"/>
          <w:szCs w:val="23"/>
        </w:rPr>
        <w:t>1/1000 Ölçekli Uygulama İmar Planı değişikliği teklifinin 3194 sayılı İmar Kanunun 8/b maddesi gereğince</w:t>
      </w:r>
      <w:r w:rsidR="00BB582D">
        <w:rPr>
          <w:sz w:val="23"/>
          <w:szCs w:val="23"/>
        </w:rPr>
        <w:t xml:space="preserve"> </w:t>
      </w:r>
      <w:r w:rsidRPr="006A53BE">
        <w:rPr>
          <w:b/>
          <w:bCs/>
          <w:sz w:val="23"/>
          <w:szCs w:val="23"/>
        </w:rPr>
        <w:t>idaresinden geldiği şekli ile kabulüne</w:t>
      </w:r>
      <w:r w:rsidRPr="006A53BE">
        <w:rPr>
          <w:bCs/>
          <w:sz w:val="23"/>
          <w:szCs w:val="23"/>
        </w:rPr>
        <w:t xml:space="preserve"> komisyonlarımız tarafından karar verilmiştir.</w:t>
      </w:r>
    </w:p>
    <w:p w:rsidR="006A53BE" w:rsidRDefault="006A53BE" w:rsidP="00264135">
      <w:pPr>
        <w:jc w:val="both"/>
        <w:rPr>
          <w:b/>
        </w:rPr>
      </w:pPr>
    </w:p>
    <w:p w:rsidR="009F1085" w:rsidRDefault="009F1085" w:rsidP="00264135">
      <w:pPr>
        <w:jc w:val="both"/>
        <w:rPr>
          <w:b/>
        </w:rPr>
      </w:pPr>
    </w:p>
    <w:p w:rsidR="009F1085" w:rsidRDefault="009F1085" w:rsidP="00264135">
      <w:pPr>
        <w:jc w:val="both"/>
        <w:rPr>
          <w:b/>
        </w:rPr>
      </w:pPr>
    </w:p>
    <w:p w:rsidR="00264135" w:rsidRPr="006A263C" w:rsidRDefault="00264135" w:rsidP="00264135">
      <w:pPr>
        <w:jc w:val="both"/>
        <w:rPr>
          <w:bCs/>
        </w:rPr>
      </w:pPr>
      <w:r w:rsidRPr="006A263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264135" w:rsidRPr="006A263C" w:rsidTr="00A22F80">
        <w:tc>
          <w:tcPr>
            <w:tcW w:w="2376" w:type="dxa"/>
            <w:hideMark/>
          </w:tcPr>
          <w:p w:rsidR="00264135" w:rsidRPr="006A263C" w:rsidRDefault="00782200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78220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 w:rsidR="00264135" w:rsidRPr="006A263C">
              <w:rPr>
                <w:rFonts w:eastAsia="Calibri"/>
                <w:b/>
              </w:rPr>
              <w:t>KOMİSYON BAŞKANI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264135" w:rsidRPr="006A263C" w:rsidRDefault="00264135" w:rsidP="00A22F80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     KOMİSYON BŞK V.</w:t>
            </w:r>
            <w:r w:rsidRPr="006A263C">
              <w:rPr>
                <w:rFonts w:eastAsia="Calibri"/>
                <w:b/>
              </w:rPr>
              <w:tab/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M. Yunus SEVEN 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264135" w:rsidRPr="006A263C" w:rsidTr="00A22F80">
        <w:trPr>
          <w:trHeight w:val="70"/>
        </w:trPr>
        <w:tc>
          <w:tcPr>
            <w:tcW w:w="3070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Abdurrahman ÇOKGÜNLÜ</w:t>
            </w:r>
          </w:p>
        </w:tc>
      </w:tr>
    </w:tbl>
    <w:p w:rsidR="00264135" w:rsidRDefault="00264135" w:rsidP="00264135">
      <w:pPr>
        <w:pStyle w:val="Altbilgi"/>
      </w:pPr>
      <w:bookmarkStart w:id="0" w:name="_GoBack"/>
      <w:bookmarkEnd w:id="0"/>
    </w:p>
    <w:p w:rsidR="00FD1ABE" w:rsidRDefault="00FD1ABE" w:rsidP="00264135">
      <w:pPr>
        <w:ind w:firstLine="708"/>
        <w:jc w:val="both"/>
      </w:pPr>
    </w:p>
    <w:sectPr w:rsidR="00FD1ABE" w:rsidSect="00D66A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1F" w:rsidRDefault="0017771F" w:rsidP="005F5696">
      <w:r>
        <w:separator/>
      </w:r>
    </w:p>
  </w:endnote>
  <w:endnote w:type="continuationSeparator" w:id="1">
    <w:p w:rsidR="0017771F" w:rsidRDefault="0017771F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BB582D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1F" w:rsidRDefault="0017771F" w:rsidP="005F5696">
      <w:r>
        <w:separator/>
      </w:r>
    </w:p>
  </w:footnote>
  <w:footnote w:type="continuationSeparator" w:id="1">
    <w:p w:rsidR="0017771F" w:rsidRDefault="0017771F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1250"/>
    <w:rsid w:val="0009585B"/>
    <w:rsid w:val="000B18A9"/>
    <w:rsid w:val="000C303A"/>
    <w:rsid w:val="000E67D8"/>
    <w:rsid w:val="00100529"/>
    <w:rsid w:val="00116790"/>
    <w:rsid w:val="0011687C"/>
    <w:rsid w:val="00124E98"/>
    <w:rsid w:val="00130E94"/>
    <w:rsid w:val="0017771F"/>
    <w:rsid w:val="001A4596"/>
    <w:rsid w:val="001E1396"/>
    <w:rsid w:val="001E29CC"/>
    <w:rsid w:val="00223DD2"/>
    <w:rsid w:val="002629CE"/>
    <w:rsid w:val="00264135"/>
    <w:rsid w:val="00264A81"/>
    <w:rsid w:val="002A0A73"/>
    <w:rsid w:val="002A5231"/>
    <w:rsid w:val="002E1F24"/>
    <w:rsid w:val="00304979"/>
    <w:rsid w:val="003054C9"/>
    <w:rsid w:val="003A197E"/>
    <w:rsid w:val="003A20C0"/>
    <w:rsid w:val="00486031"/>
    <w:rsid w:val="004F7BDB"/>
    <w:rsid w:val="005B1B3D"/>
    <w:rsid w:val="005F5696"/>
    <w:rsid w:val="00615367"/>
    <w:rsid w:val="0064284E"/>
    <w:rsid w:val="006A53BE"/>
    <w:rsid w:val="006A6CF5"/>
    <w:rsid w:val="006E005E"/>
    <w:rsid w:val="006F2E29"/>
    <w:rsid w:val="006F6C19"/>
    <w:rsid w:val="00712749"/>
    <w:rsid w:val="00782200"/>
    <w:rsid w:val="007964EC"/>
    <w:rsid w:val="007A3320"/>
    <w:rsid w:val="007C6E67"/>
    <w:rsid w:val="007E18FF"/>
    <w:rsid w:val="007E2567"/>
    <w:rsid w:val="007E6A37"/>
    <w:rsid w:val="00872C89"/>
    <w:rsid w:val="008902ED"/>
    <w:rsid w:val="008A327C"/>
    <w:rsid w:val="008B0D23"/>
    <w:rsid w:val="008C135E"/>
    <w:rsid w:val="008D465E"/>
    <w:rsid w:val="009133E9"/>
    <w:rsid w:val="00921955"/>
    <w:rsid w:val="00921C84"/>
    <w:rsid w:val="00922BE1"/>
    <w:rsid w:val="00931191"/>
    <w:rsid w:val="00973137"/>
    <w:rsid w:val="0097710C"/>
    <w:rsid w:val="00986E04"/>
    <w:rsid w:val="009F1085"/>
    <w:rsid w:val="00A13A2D"/>
    <w:rsid w:val="00A30592"/>
    <w:rsid w:val="00A739E4"/>
    <w:rsid w:val="00A76C39"/>
    <w:rsid w:val="00AB33BB"/>
    <w:rsid w:val="00AD4DEE"/>
    <w:rsid w:val="00AF287F"/>
    <w:rsid w:val="00B017B5"/>
    <w:rsid w:val="00B22884"/>
    <w:rsid w:val="00B42D7F"/>
    <w:rsid w:val="00BB582D"/>
    <w:rsid w:val="00BD4D96"/>
    <w:rsid w:val="00CC00B1"/>
    <w:rsid w:val="00CE54F1"/>
    <w:rsid w:val="00D20E2A"/>
    <w:rsid w:val="00D21CEC"/>
    <w:rsid w:val="00D31E3F"/>
    <w:rsid w:val="00D420FB"/>
    <w:rsid w:val="00D66A96"/>
    <w:rsid w:val="00D80613"/>
    <w:rsid w:val="00D86EBC"/>
    <w:rsid w:val="00D903D9"/>
    <w:rsid w:val="00D95B06"/>
    <w:rsid w:val="00DB4D1A"/>
    <w:rsid w:val="00DE2536"/>
    <w:rsid w:val="00E305B4"/>
    <w:rsid w:val="00E672ED"/>
    <w:rsid w:val="00E83FF3"/>
    <w:rsid w:val="00F721FA"/>
    <w:rsid w:val="00FD1ABE"/>
    <w:rsid w:val="00FD6FAF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108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108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C405-4713-4B74-912A-632D7EFD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54</cp:revision>
  <cp:lastPrinted>2015-10-01T06:26:00Z</cp:lastPrinted>
  <dcterms:created xsi:type="dcterms:W3CDTF">2015-08-19T16:15:00Z</dcterms:created>
  <dcterms:modified xsi:type="dcterms:W3CDTF">2015-10-06T08:16:00Z</dcterms:modified>
</cp:coreProperties>
</file>